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9BF4A"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7 АВТОМОБИЛЬ ЖОЛДАРЫН ЖАСАНДЫ СУАРУЛЫ АУДАНДАРДА ЖОБАЛАУ.</w:t>
      </w:r>
    </w:p>
    <w:p w14:paraId="683C51FF"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p>
    <w:p w14:paraId="6D2294DA" w14:textId="77777777" w:rsidR="00550143" w:rsidRPr="00550143" w:rsidRDefault="00550143" w:rsidP="00550143">
      <w:pPr>
        <w:spacing w:after="0" w:line="240" w:lineRule="auto"/>
        <w:jc w:val="center"/>
        <w:rPr>
          <w:rFonts w:ascii="Times New Roman" w:eastAsia="Times New Roman" w:hAnsi="Times New Roman" w:cs="Times New Roman"/>
          <w:b/>
          <w:sz w:val="28"/>
          <w:szCs w:val="28"/>
          <w:lang w:val="kk-KZ" w:eastAsia="ru-RU"/>
        </w:rPr>
      </w:pPr>
      <w:r w:rsidRPr="00550143">
        <w:rPr>
          <w:rFonts w:ascii="Times New Roman" w:eastAsia="Times New Roman" w:hAnsi="Times New Roman" w:cs="Times New Roman"/>
          <w:b/>
          <w:sz w:val="28"/>
          <w:szCs w:val="28"/>
          <w:lang w:val="kk-KZ" w:eastAsia="ru-RU"/>
        </w:rPr>
        <w:t xml:space="preserve">7.1 Жасанды суарулы аудандарының ерекшеліктері. </w:t>
      </w:r>
    </w:p>
    <w:p w14:paraId="62B55AA4" w14:textId="77777777" w:rsidR="00550143" w:rsidRPr="00550143" w:rsidRDefault="00550143" w:rsidP="00550143">
      <w:pPr>
        <w:spacing w:after="0" w:line="240" w:lineRule="auto"/>
        <w:jc w:val="center"/>
        <w:rPr>
          <w:rFonts w:ascii="Times New Roman" w:eastAsia="Times New Roman" w:hAnsi="Times New Roman" w:cs="Times New Roman"/>
          <w:b/>
          <w:sz w:val="28"/>
          <w:szCs w:val="28"/>
          <w:lang w:val="kk-KZ" w:eastAsia="ru-RU"/>
        </w:rPr>
      </w:pPr>
    </w:p>
    <w:p w14:paraId="626331B3"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Бүкіл жер беті құрғақ шөл және жартылай шөлмен басылған. Олардың көлемі мөлшері - 10℅. Ал сол аймақтың мөлшері 65℅ қара топырақ, 25℅ - құмдар, ал қалған 10℅ - тұздақтар. </w:t>
      </w:r>
    </w:p>
    <w:p w14:paraId="12767DFE"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Жартылай шөлдерге Урал, Волга, Торғай жазықтығы жатады. Шөлдер Туран төмендігі мен орта Азия - Өзбекстан, Туркменстан, Таджикистан және жартылай Қырғыз аймақтарын алып тұр.</w:t>
      </w:r>
    </w:p>
    <w:p w14:paraId="66CC2435"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Суару жүйесі суару каналдардан, сужинағыш пен ағызғыш және дренаждық тораптан тұрады. </w:t>
      </w:r>
    </w:p>
    <w:p w14:paraId="4095E22A"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22</w:t>
      </w:r>
    </w:p>
    <w:p w14:paraId="51124816"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p>
    <w:p w14:paraId="4564643C"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Ол жүйеге жатады:</w:t>
      </w:r>
    </w:p>
    <w:p w14:paraId="37662F62"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 суаратын каналдарға суды бағыттайтын магистралдық каналдар;</w:t>
      </w:r>
    </w:p>
    <w:p w14:paraId="6634976B"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шаруашылық араларында немесе шаруашылық ішінде магистралдық каналдардан алып суды бағыттайтын реттеу каналдары;</w:t>
      </w:r>
    </w:p>
    <w:p w14:paraId="0AA1D564"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(шаруашылық ішіндегі) уақытша арықтар;</w:t>
      </w:r>
    </w:p>
    <w:p w14:paraId="7D8417EB"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суаруға арналған бороздалар;</w:t>
      </w:r>
    </w:p>
    <w:p w14:paraId="4F969439"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Суды жинау – ағызу суару жүйесімен суарылатын учаскулерден жер беті суларын ағызуға арналған;</w:t>
      </w:r>
    </w:p>
    <w:p w14:paraId="5EC1204D"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Дренаждық жүйе суарылатын учаскі аймағында топырақ сулары денгейін реттеуге арналған. Ол коллекторлар мен жинағыш-дреналардан тұрады.</w:t>
      </w:r>
    </w:p>
    <w:p w14:paraId="320122C2"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856"/>
        <w:gridCol w:w="3499"/>
      </w:tblGrid>
      <w:tr w:rsidR="00550143" w:rsidRPr="00550143" w14:paraId="780000B5" w14:textId="77777777" w:rsidTr="00305E59">
        <w:tc>
          <w:tcPr>
            <w:tcW w:w="0" w:type="auto"/>
          </w:tcPr>
          <w:p w14:paraId="709F3ED2" w14:textId="74BE9A6D" w:rsidR="00550143" w:rsidRPr="00550143" w:rsidRDefault="00550143" w:rsidP="00550143">
            <w:pPr>
              <w:rPr>
                <w:sz w:val="28"/>
                <w:szCs w:val="28"/>
                <w:lang w:val="kk-KZ" w:eastAsia="ru-RU"/>
              </w:rPr>
            </w:pPr>
            <w:r w:rsidRPr="00550143">
              <w:rPr>
                <w:noProof/>
                <w:sz w:val="28"/>
                <w:szCs w:val="28"/>
                <w:lang w:val="kk-KZ" w:eastAsia="ru-RU"/>
              </w:rPr>
              <w:drawing>
                <wp:inline distT="0" distB="0" distL="0" distR="0" wp14:anchorId="28DC556B" wp14:editId="5318AD56">
                  <wp:extent cx="3571875" cy="20478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71875" cy="2047875"/>
                          </a:xfrm>
                          <a:prstGeom prst="rect">
                            <a:avLst/>
                          </a:prstGeom>
                          <a:noFill/>
                          <a:ln>
                            <a:noFill/>
                          </a:ln>
                        </pic:spPr>
                      </pic:pic>
                    </a:graphicData>
                  </a:graphic>
                </wp:inline>
              </w:drawing>
            </w:r>
          </w:p>
        </w:tc>
        <w:tc>
          <w:tcPr>
            <w:tcW w:w="0" w:type="auto"/>
          </w:tcPr>
          <w:p w14:paraId="2839F008" w14:textId="77777777" w:rsidR="00550143" w:rsidRPr="00550143" w:rsidRDefault="00550143" w:rsidP="00550143">
            <w:pPr>
              <w:rPr>
                <w:sz w:val="28"/>
                <w:szCs w:val="28"/>
                <w:lang w:val="kk-KZ" w:eastAsia="ru-RU"/>
              </w:rPr>
            </w:pPr>
            <w:r w:rsidRPr="00550143">
              <w:rPr>
                <w:sz w:val="28"/>
                <w:szCs w:val="28"/>
                <w:lang w:val="kk-KZ" w:eastAsia="ru-RU"/>
              </w:rPr>
              <w:t>Сурет 8.1 – Суару жүйесінің сұлбасы.</w:t>
            </w:r>
          </w:p>
          <w:p w14:paraId="51BA328E" w14:textId="77777777" w:rsidR="00550143" w:rsidRPr="00550143" w:rsidRDefault="00550143" w:rsidP="00550143">
            <w:pPr>
              <w:rPr>
                <w:sz w:val="24"/>
                <w:szCs w:val="24"/>
                <w:lang w:val="kk-KZ" w:eastAsia="ru-RU"/>
              </w:rPr>
            </w:pPr>
            <w:r w:rsidRPr="00550143">
              <w:rPr>
                <w:sz w:val="24"/>
                <w:szCs w:val="24"/>
                <w:lang w:val="kk-KZ" w:eastAsia="ru-RU"/>
              </w:rPr>
              <w:t xml:space="preserve">1- өзен; 2 – су қоршауы; 3- су бөгеті; 4- магистралдық канал, 5 – реттеу каналдары; 6- уақытша суаратын каналдар; 7-бороздала; 8- суаратын бороздалар; 9- суды жан жаққа ағызатын каналдары; 10- канал бойындағы ағаштар. </w:t>
            </w:r>
          </w:p>
          <w:p w14:paraId="6F324EA5" w14:textId="77777777" w:rsidR="00550143" w:rsidRPr="00550143" w:rsidRDefault="00550143" w:rsidP="00550143">
            <w:pPr>
              <w:rPr>
                <w:sz w:val="28"/>
                <w:szCs w:val="28"/>
                <w:lang w:val="kk-KZ" w:eastAsia="ru-RU"/>
              </w:rPr>
            </w:pPr>
          </w:p>
        </w:tc>
      </w:tr>
    </w:tbl>
    <w:p w14:paraId="332807D5"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21C13565" w14:textId="77777777" w:rsidR="00550143" w:rsidRPr="00550143" w:rsidRDefault="00550143" w:rsidP="00550143">
      <w:pPr>
        <w:spacing w:after="0" w:line="240" w:lineRule="auto"/>
        <w:jc w:val="center"/>
        <w:rPr>
          <w:rFonts w:ascii="Times New Roman" w:eastAsia="Times New Roman" w:hAnsi="Times New Roman" w:cs="Times New Roman"/>
          <w:b/>
          <w:sz w:val="28"/>
          <w:szCs w:val="28"/>
          <w:lang w:val="kk-KZ" w:eastAsia="ru-RU"/>
        </w:rPr>
      </w:pPr>
      <w:r w:rsidRPr="00550143">
        <w:rPr>
          <w:rFonts w:ascii="Times New Roman" w:eastAsia="Times New Roman" w:hAnsi="Times New Roman" w:cs="Times New Roman"/>
          <w:b/>
          <w:sz w:val="28"/>
          <w:szCs w:val="28"/>
          <w:lang w:val="kk-KZ" w:eastAsia="ru-RU"/>
        </w:rPr>
        <w:t>7.2 Суарылатын аудандағы көлденең кескіндер</w:t>
      </w:r>
    </w:p>
    <w:p w14:paraId="0C2A3451" w14:textId="77777777" w:rsidR="00550143" w:rsidRPr="00550143" w:rsidRDefault="00550143" w:rsidP="00550143">
      <w:pPr>
        <w:spacing w:after="0" w:line="240" w:lineRule="auto"/>
        <w:jc w:val="center"/>
        <w:rPr>
          <w:rFonts w:ascii="Times New Roman" w:eastAsia="Times New Roman" w:hAnsi="Times New Roman" w:cs="Times New Roman"/>
          <w:b/>
          <w:sz w:val="28"/>
          <w:szCs w:val="28"/>
          <w:lang w:val="kk-KZ" w:eastAsia="ru-RU"/>
        </w:rPr>
      </w:pPr>
    </w:p>
    <w:p w14:paraId="4A25CBFC" w14:textId="65A4A84F"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noProof/>
          <w:sz w:val="28"/>
          <w:szCs w:val="28"/>
          <w:lang w:val="kk-KZ" w:eastAsia="ru-RU"/>
        </w:rPr>
        <w:lastRenderedPageBreak/>
        <w:drawing>
          <wp:inline distT="0" distB="0" distL="0" distR="0" wp14:anchorId="27C5B656" wp14:editId="3ABFA834">
            <wp:extent cx="5724525" cy="2971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2971800"/>
                    </a:xfrm>
                    <a:prstGeom prst="rect">
                      <a:avLst/>
                    </a:prstGeom>
                    <a:noFill/>
                    <a:ln>
                      <a:noFill/>
                    </a:ln>
                  </pic:spPr>
                </pic:pic>
              </a:graphicData>
            </a:graphic>
          </wp:inline>
        </w:drawing>
      </w:r>
    </w:p>
    <w:p w14:paraId="270F641B"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14802652"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сурет 8.1 - Жасанды суарылатын аудандағы жолдардың көлденең кескіндері</w:t>
      </w:r>
    </w:p>
    <w:p w14:paraId="134AC858"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36F4A66B"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23</w:t>
      </w:r>
    </w:p>
    <w:p w14:paraId="62A13787"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5DDC1C05"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а- жабық дренажбен коллекторлар бойында орналасқан; б- магистралдық каналдар бойында орналасқан; в- ашық коллекторлар бойында орналасқан;</w:t>
      </w:r>
    </w:p>
    <w:p w14:paraId="602BCDD2"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0B83E19C" w14:textId="77777777" w:rsidR="00550143" w:rsidRPr="00550143" w:rsidRDefault="00550143" w:rsidP="00550143">
      <w:pPr>
        <w:spacing w:after="0" w:line="240" w:lineRule="auto"/>
        <w:rPr>
          <w:rFonts w:ascii="Times New Roman" w:eastAsia="Times New Roman" w:hAnsi="Times New Roman" w:cs="Times New Roman"/>
          <w:sz w:val="24"/>
          <w:szCs w:val="24"/>
          <w:lang w:val="kk-KZ" w:eastAsia="ru-RU"/>
        </w:rPr>
      </w:pPr>
      <w:r w:rsidRPr="00550143">
        <w:rPr>
          <w:rFonts w:ascii="Times New Roman" w:eastAsia="Times New Roman" w:hAnsi="Times New Roman" w:cs="Times New Roman"/>
          <w:sz w:val="24"/>
          <w:szCs w:val="24"/>
          <w:lang w:val="kk-KZ" w:eastAsia="ru-RU"/>
        </w:rPr>
        <w:t>1- жолға бөлінген аланның шекарасы; 2- алынатын беткі топырақ қабаты; 3- топырақ сулары денгейінен жол төсемесі астына дейінгі есептік аралық; 4- дреналармен канавалар арқылы денгейлері төмендетілген топырақ сулары; 5- түтік тәрізді дреналар-коллекторлар; 6 – суару жүйені салуына дейінгі топырақ суларының денгейі; 7- топырақ сулары денгейлерінің фильтрациялық максимум.</w:t>
      </w:r>
    </w:p>
    <w:p w14:paraId="5D72DBDC"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1A697DFC"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8.1 кестесі – Топырақ үйінділерінің биіктіктері.</w:t>
      </w:r>
    </w:p>
    <w:tbl>
      <w:tblPr>
        <w:tblStyle w:val="a3"/>
        <w:tblW w:w="0" w:type="auto"/>
        <w:tblLook w:val="01E0" w:firstRow="1" w:lastRow="1" w:firstColumn="1" w:lastColumn="1" w:noHBand="0" w:noVBand="0"/>
      </w:tblPr>
      <w:tblGrid>
        <w:gridCol w:w="445"/>
        <w:gridCol w:w="4006"/>
        <w:gridCol w:w="1923"/>
        <w:gridCol w:w="1613"/>
        <w:gridCol w:w="1358"/>
      </w:tblGrid>
      <w:tr w:rsidR="00550143" w:rsidRPr="00550143" w14:paraId="7FD2BA69" w14:textId="77777777" w:rsidTr="00305E59">
        <w:tc>
          <w:tcPr>
            <w:tcW w:w="0" w:type="auto"/>
          </w:tcPr>
          <w:p w14:paraId="5C12F813" w14:textId="77777777" w:rsidR="00550143" w:rsidRPr="00550143" w:rsidRDefault="00550143" w:rsidP="00550143">
            <w:pPr>
              <w:rPr>
                <w:sz w:val="24"/>
                <w:szCs w:val="24"/>
                <w:lang w:val="kk-KZ" w:eastAsia="ru-RU"/>
              </w:rPr>
            </w:pPr>
            <w:r w:rsidRPr="00550143">
              <w:rPr>
                <w:sz w:val="24"/>
                <w:szCs w:val="24"/>
                <w:lang w:val="kk-KZ" w:eastAsia="ru-RU"/>
              </w:rPr>
              <w:t>№</w:t>
            </w:r>
          </w:p>
        </w:tc>
        <w:tc>
          <w:tcPr>
            <w:tcW w:w="4163" w:type="dxa"/>
          </w:tcPr>
          <w:p w14:paraId="5EC3CE56" w14:textId="77777777" w:rsidR="00550143" w:rsidRPr="00550143" w:rsidRDefault="00550143" w:rsidP="00550143">
            <w:pPr>
              <w:rPr>
                <w:sz w:val="24"/>
                <w:szCs w:val="24"/>
                <w:lang w:val="kk-KZ" w:eastAsia="ru-RU"/>
              </w:rPr>
            </w:pPr>
            <w:r w:rsidRPr="00550143">
              <w:rPr>
                <w:sz w:val="24"/>
                <w:szCs w:val="24"/>
                <w:lang w:val="kk-KZ" w:eastAsia="ru-RU"/>
              </w:rPr>
              <w:t>Канал түрі</w:t>
            </w:r>
          </w:p>
        </w:tc>
        <w:tc>
          <w:tcPr>
            <w:tcW w:w="1980" w:type="dxa"/>
          </w:tcPr>
          <w:p w14:paraId="18CFA67E" w14:textId="77777777" w:rsidR="00550143" w:rsidRPr="00550143" w:rsidRDefault="00550143" w:rsidP="00550143">
            <w:pPr>
              <w:rPr>
                <w:sz w:val="24"/>
                <w:szCs w:val="24"/>
                <w:lang w:val="kk-KZ" w:eastAsia="ru-RU"/>
              </w:rPr>
            </w:pPr>
            <w:r w:rsidRPr="00550143">
              <w:rPr>
                <w:sz w:val="24"/>
                <w:szCs w:val="24"/>
                <w:lang w:val="kk-KZ" w:eastAsia="ru-RU"/>
              </w:rPr>
              <w:t xml:space="preserve">Канал немесе топырақ бетіне </w:t>
            </w:r>
          </w:p>
          <w:p w14:paraId="7132DCCD" w14:textId="77777777" w:rsidR="00550143" w:rsidRPr="00550143" w:rsidRDefault="00550143" w:rsidP="00550143">
            <w:pPr>
              <w:rPr>
                <w:sz w:val="24"/>
                <w:szCs w:val="24"/>
                <w:lang w:val="kk-KZ" w:eastAsia="ru-RU"/>
              </w:rPr>
            </w:pPr>
            <w:r w:rsidRPr="00550143">
              <w:rPr>
                <w:sz w:val="24"/>
                <w:szCs w:val="24"/>
                <w:lang w:val="kk-KZ" w:eastAsia="ru-RU"/>
              </w:rPr>
              <w:t>қатысты судың биіктігі, см</w:t>
            </w:r>
          </w:p>
        </w:tc>
        <w:tc>
          <w:tcPr>
            <w:tcW w:w="1620" w:type="dxa"/>
          </w:tcPr>
          <w:p w14:paraId="474DAB0B" w14:textId="77777777" w:rsidR="00550143" w:rsidRPr="00550143" w:rsidRDefault="00550143" w:rsidP="00550143">
            <w:pPr>
              <w:rPr>
                <w:sz w:val="24"/>
                <w:szCs w:val="24"/>
                <w:lang w:val="kk-KZ" w:eastAsia="ru-RU"/>
              </w:rPr>
            </w:pPr>
            <w:r w:rsidRPr="00550143">
              <w:rPr>
                <w:sz w:val="24"/>
                <w:szCs w:val="24"/>
                <w:lang w:val="kk-KZ" w:eastAsia="ru-RU"/>
              </w:rPr>
              <w:t>Канал дамбасының су бетінен алынған биіктігі, см</w:t>
            </w:r>
          </w:p>
        </w:tc>
        <w:tc>
          <w:tcPr>
            <w:tcW w:w="1363" w:type="dxa"/>
          </w:tcPr>
          <w:p w14:paraId="09A7A788" w14:textId="77777777" w:rsidR="00550143" w:rsidRPr="00550143" w:rsidRDefault="00550143" w:rsidP="00550143">
            <w:pPr>
              <w:rPr>
                <w:sz w:val="24"/>
                <w:szCs w:val="24"/>
                <w:lang w:val="kk-KZ" w:eastAsia="ru-RU"/>
              </w:rPr>
            </w:pPr>
            <w:r w:rsidRPr="00550143">
              <w:rPr>
                <w:sz w:val="24"/>
                <w:szCs w:val="24"/>
                <w:lang w:val="kk-KZ" w:eastAsia="ru-RU"/>
              </w:rPr>
              <w:t>Топырақ үйіндсінің ені, см</w:t>
            </w:r>
          </w:p>
        </w:tc>
      </w:tr>
      <w:tr w:rsidR="00550143" w:rsidRPr="00550143" w14:paraId="641F84D3" w14:textId="77777777" w:rsidTr="00305E59">
        <w:tc>
          <w:tcPr>
            <w:tcW w:w="0" w:type="auto"/>
          </w:tcPr>
          <w:p w14:paraId="52463C37" w14:textId="77777777" w:rsidR="00550143" w:rsidRPr="00550143" w:rsidRDefault="00550143" w:rsidP="00550143">
            <w:pPr>
              <w:rPr>
                <w:sz w:val="28"/>
                <w:szCs w:val="28"/>
                <w:lang w:val="kk-KZ" w:eastAsia="ru-RU"/>
              </w:rPr>
            </w:pPr>
            <w:r w:rsidRPr="00550143">
              <w:rPr>
                <w:sz w:val="28"/>
                <w:szCs w:val="28"/>
                <w:lang w:val="kk-KZ" w:eastAsia="ru-RU"/>
              </w:rPr>
              <w:t>1.</w:t>
            </w:r>
          </w:p>
        </w:tc>
        <w:tc>
          <w:tcPr>
            <w:tcW w:w="4163" w:type="dxa"/>
          </w:tcPr>
          <w:p w14:paraId="6B80DD60" w14:textId="77777777" w:rsidR="00550143" w:rsidRPr="00550143" w:rsidRDefault="00550143" w:rsidP="00550143">
            <w:pPr>
              <w:rPr>
                <w:sz w:val="28"/>
                <w:szCs w:val="28"/>
                <w:lang w:val="kk-KZ" w:eastAsia="ru-RU"/>
              </w:rPr>
            </w:pPr>
            <w:r w:rsidRPr="00550143">
              <w:rPr>
                <w:sz w:val="28"/>
                <w:szCs w:val="28"/>
                <w:lang w:val="kk-KZ" w:eastAsia="ru-RU"/>
              </w:rPr>
              <w:t>Суаратын уақытша канал:</w:t>
            </w:r>
          </w:p>
          <w:p w14:paraId="49B98C15" w14:textId="77777777" w:rsidR="00550143" w:rsidRPr="00550143" w:rsidRDefault="00550143" w:rsidP="00550143">
            <w:pPr>
              <w:rPr>
                <w:sz w:val="28"/>
                <w:szCs w:val="28"/>
                <w:lang w:val="kk-KZ" w:eastAsia="ru-RU"/>
              </w:rPr>
            </w:pPr>
            <w:r w:rsidRPr="00550143">
              <w:rPr>
                <w:sz w:val="28"/>
                <w:szCs w:val="28"/>
                <w:lang w:val="kk-KZ" w:eastAsia="ru-RU"/>
              </w:rPr>
              <w:t xml:space="preserve">- борозда бойымен – </w:t>
            </w:r>
          </w:p>
          <w:p w14:paraId="6E3FE428" w14:textId="77777777" w:rsidR="00550143" w:rsidRPr="00550143" w:rsidRDefault="00550143" w:rsidP="00550143">
            <w:pPr>
              <w:rPr>
                <w:sz w:val="28"/>
                <w:szCs w:val="28"/>
                <w:lang w:val="kk-KZ" w:eastAsia="ru-RU"/>
              </w:rPr>
            </w:pPr>
            <w:r w:rsidRPr="00550143">
              <w:rPr>
                <w:sz w:val="28"/>
                <w:szCs w:val="28"/>
                <w:lang w:val="kk-KZ" w:eastAsia="ru-RU"/>
              </w:rPr>
              <w:t xml:space="preserve">- төмен қарай – </w:t>
            </w:r>
          </w:p>
          <w:p w14:paraId="2420CD44" w14:textId="77777777" w:rsidR="00550143" w:rsidRPr="00550143" w:rsidRDefault="00550143" w:rsidP="00550143">
            <w:pPr>
              <w:rPr>
                <w:sz w:val="28"/>
                <w:szCs w:val="28"/>
                <w:lang w:val="kk-KZ" w:eastAsia="ru-RU"/>
              </w:rPr>
            </w:pPr>
            <w:r w:rsidRPr="00550143">
              <w:rPr>
                <w:sz w:val="28"/>
                <w:szCs w:val="28"/>
                <w:lang w:val="kk-KZ" w:eastAsia="ru-RU"/>
              </w:rPr>
              <w:t xml:space="preserve">- суға батқан - </w:t>
            </w:r>
          </w:p>
        </w:tc>
        <w:tc>
          <w:tcPr>
            <w:tcW w:w="1980" w:type="dxa"/>
          </w:tcPr>
          <w:p w14:paraId="196F7190" w14:textId="77777777" w:rsidR="00550143" w:rsidRPr="00550143" w:rsidRDefault="00550143" w:rsidP="00550143">
            <w:pPr>
              <w:rPr>
                <w:sz w:val="28"/>
                <w:szCs w:val="28"/>
                <w:lang w:val="kk-KZ" w:eastAsia="ru-RU"/>
              </w:rPr>
            </w:pPr>
          </w:p>
          <w:p w14:paraId="63645C34" w14:textId="77777777" w:rsidR="00550143" w:rsidRPr="00550143" w:rsidRDefault="00550143" w:rsidP="00550143">
            <w:pPr>
              <w:rPr>
                <w:sz w:val="28"/>
                <w:szCs w:val="28"/>
                <w:lang w:val="kk-KZ" w:eastAsia="ru-RU"/>
              </w:rPr>
            </w:pPr>
            <w:r w:rsidRPr="00550143">
              <w:rPr>
                <w:sz w:val="28"/>
                <w:szCs w:val="28"/>
                <w:lang w:val="kk-KZ" w:eastAsia="ru-RU"/>
              </w:rPr>
              <w:t>5-8</w:t>
            </w:r>
          </w:p>
          <w:p w14:paraId="1C322E41" w14:textId="77777777" w:rsidR="00550143" w:rsidRPr="00550143" w:rsidRDefault="00550143" w:rsidP="00550143">
            <w:pPr>
              <w:rPr>
                <w:sz w:val="28"/>
                <w:szCs w:val="28"/>
                <w:lang w:val="kk-KZ" w:eastAsia="ru-RU"/>
              </w:rPr>
            </w:pPr>
            <w:r w:rsidRPr="00550143">
              <w:rPr>
                <w:sz w:val="28"/>
                <w:szCs w:val="28"/>
                <w:lang w:val="kk-KZ" w:eastAsia="ru-RU"/>
              </w:rPr>
              <w:t>6-12</w:t>
            </w:r>
          </w:p>
          <w:p w14:paraId="4C2534A7" w14:textId="77777777" w:rsidR="00550143" w:rsidRPr="00550143" w:rsidRDefault="00550143" w:rsidP="00550143">
            <w:pPr>
              <w:rPr>
                <w:sz w:val="28"/>
                <w:szCs w:val="28"/>
                <w:lang w:val="kk-KZ" w:eastAsia="ru-RU"/>
              </w:rPr>
            </w:pPr>
            <w:r w:rsidRPr="00550143">
              <w:rPr>
                <w:sz w:val="28"/>
                <w:szCs w:val="28"/>
                <w:lang w:val="kk-KZ" w:eastAsia="ru-RU"/>
              </w:rPr>
              <w:t>20</w:t>
            </w:r>
          </w:p>
        </w:tc>
        <w:tc>
          <w:tcPr>
            <w:tcW w:w="1620" w:type="dxa"/>
          </w:tcPr>
          <w:p w14:paraId="4A61B79E" w14:textId="77777777" w:rsidR="00550143" w:rsidRPr="00550143" w:rsidRDefault="00550143" w:rsidP="00550143">
            <w:pPr>
              <w:rPr>
                <w:sz w:val="28"/>
                <w:szCs w:val="28"/>
                <w:lang w:val="kk-KZ" w:eastAsia="ru-RU"/>
              </w:rPr>
            </w:pPr>
          </w:p>
          <w:p w14:paraId="21CE1725" w14:textId="77777777" w:rsidR="00550143" w:rsidRPr="00550143" w:rsidRDefault="00550143" w:rsidP="00550143">
            <w:pPr>
              <w:rPr>
                <w:sz w:val="28"/>
                <w:szCs w:val="28"/>
                <w:lang w:val="kk-KZ" w:eastAsia="ru-RU"/>
              </w:rPr>
            </w:pPr>
            <w:r w:rsidRPr="00550143">
              <w:rPr>
                <w:sz w:val="28"/>
                <w:szCs w:val="28"/>
                <w:lang w:val="kk-KZ" w:eastAsia="ru-RU"/>
              </w:rPr>
              <w:t>10;</w:t>
            </w:r>
          </w:p>
          <w:p w14:paraId="7A5AABBF" w14:textId="77777777" w:rsidR="00550143" w:rsidRPr="00550143" w:rsidRDefault="00550143" w:rsidP="00550143">
            <w:pPr>
              <w:rPr>
                <w:sz w:val="28"/>
                <w:szCs w:val="28"/>
                <w:lang w:val="kk-KZ" w:eastAsia="ru-RU"/>
              </w:rPr>
            </w:pPr>
            <w:r w:rsidRPr="00550143">
              <w:rPr>
                <w:sz w:val="28"/>
                <w:szCs w:val="28"/>
                <w:lang w:val="kk-KZ" w:eastAsia="ru-RU"/>
              </w:rPr>
              <w:t>10;</w:t>
            </w:r>
          </w:p>
          <w:p w14:paraId="037BBF44" w14:textId="77777777" w:rsidR="00550143" w:rsidRPr="00550143" w:rsidRDefault="00550143" w:rsidP="00550143">
            <w:pPr>
              <w:rPr>
                <w:sz w:val="28"/>
                <w:szCs w:val="28"/>
                <w:lang w:val="kk-KZ" w:eastAsia="ru-RU"/>
              </w:rPr>
            </w:pPr>
            <w:r w:rsidRPr="00550143">
              <w:rPr>
                <w:sz w:val="28"/>
                <w:szCs w:val="28"/>
                <w:lang w:val="kk-KZ" w:eastAsia="ru-RU"/>
              </w:rPr>
              <w:t>10;</w:t>
            </w:r>
          </w:p>
        </w:tc>
        <w:tc>
          <w:tcPr>
            <w:tcW w:w="1363" w:type="dxa"/>
          </w:tcPr>
          <w:p w14:paraId="3D65575D" w14:textId="77777777" w:rsidR="00550143" w:rsidRPr="00550143" w:rsidRDefault="00550143" w:rsidP="00550143">
            <w:pPr>
              <w:rPr>
                <w:sz w:val="28"/>
                <w:szCs w:val="28"/>
                <w:lang w:val="kk-KZ" w:eastAsia="ru-RU"/>
              </w:rPr>
            </w:pPr>
          </w:p>
          <w:p w14:paraId="73D56572" w14:textId="77777777" w:rsidR="00550143" w:rsidRPr="00550143" w:rsidRDefault="00550143" w:rsidP="00550143">
            <w:pPr>
              <w:rPr>
                <w:sz w:val="28"/>
                <w:szCs w:val="28"/>
                <w:lang w:val="kk-KZ" w:eastAsia="ru-RU"/>
              </w:rPr>
            </w:pPr>
            <w:r w:rsidRPr="00550143">
              <w:rPr>
                <w:sz w:val="28"/>
                <w:szCs w:val="28"/>
                <w:lang w:val="kk-KZ" w:eastAsia="ru-RU"/>
              </w:rPr>
              <w:t>-</w:t>
            </w:r>
          </w:p>
          <w:p w14:paraId="5CA1BE5F" w14:textId="77777777" w:rsidR="00550143" w:rsidRPr="00550143" w:rsidRDefault="00550143" w:rsidP="00550143">
            <w:pPr>
              <w:rPr>
                <w:sz w:val="28"/>
                <w:szCs w:val="28"/>
                <w:lang w:val="kk-KZ" w:eastAsia="ru-RU"/>
              </w:rPr>
            </w:pPr>
            <w:r w:rsidRPr="00550143">
              <w:rPr>
                <w:sz w:val="28"/>
                <w:szCs w:val="28"/>
                <w:lang w:val="kk-KZ" w:eastAsia="ru-RU"/>
              </w:rPr>
              <w:t>0,3;</w:t>
            </w:r>
          </w:p>
          <w:p w14:paraId="44113B5F" w14:textId="77777777" w:rsidR="00550143" w:rsidRPr="00550143" w:rsidRDefault="00550143" w:rsidP="00550143">
            <w:pPr>
              <w:rPr>
                <w:sz w:val="28"/>
                <w:szCs w:val="28"/>
                <w:lang w:val="kk-KZ" w:eastAsia="ru-RU"/>
              </w:rPr>
            </w:pPr>
            <w:r w:rsidRPr="00550143">
              <w:rPr>
                <w:sz w:val="28"/>
                <w:szCs w:val="28"/>
                <w:lang w:val="kk-KZ" w:eastAsia="ru-RU"/>
              </w:rPr>
              <w:t>0,3;</w:t>
            </w:r>
          </w:p>
        </w:tc>
      </w:tr>
      <w:tr w:rsidR="00550143" w:rsidRPr="00550143" w14:paraId="1FBA36B8" w14:textId="77777777" w:rsidTr="00305E59">
        <w:tc>
          <w:tcPr>
            <w:tcW w:w="0" w:type="auto"/>
          </w:tcPr>
          <w:p w14:paraId="28378046" w14:textId="77777777" w:rsidR="00550143" w:rsidRPr="00550143" w:rsidRDefault="00550143" w:rsidP="00550143">
            <w:pPr>
              <w:rPr>
                <w:sz w:val="28"/>
                <w:szCs w:val="28"/>
                <w:lang w:val="kk-KZ" w:eastAsia="ru-RU"/>
              </w:rPr>
            </w:pPr>
          </w:p>
        </w:tc>
        <w:tc>
          <w:tcPr>
            <w:tcW w:w="4163" w:type="dxa"/>
          </w:tcPr>
          <w:p w14:paraId="7440CD4D" w14:textId="77777777" w:rsidR="00550143" w:rsidRPr="00550143" w:rsidRDefault="00550143" w:rsidP="00550143">
            <w:pPr>
              <w:rPr>
                <w:sz w:val="28"/>
                <w:szCs w:val="28"/>
                <w:lang w:val="kk-KZ" w:eastAsia="ru-RU"/>
              </w:rPr>
            </w:pPr>
            <w:r w:rsidRPr="00550143">
              <w:rPr>
                <w:sz w:val="28"/>
                <w:szCs w:val="28"/>
                <w:lang w:val="kk-KZ" w:eastAsia="ru-RU"/>
              </w:rPr>
              <w:t>Екінші дәрежелі су реттегіш:</w:t>
            </w:r>
          </w:p>
        </w:tc>
        <w:tc>
          <w:tcPr>
            <w:tcW w:w="1980" w:type="dxa"/>
          </w:tcPr>
          <w:p w14:paraId="7510F4F0" w14:textId="77777777" w:rsidR="00550143" w:rsidRPr="00550143" w:rsidRDefault="00550143" w:rsidP="00550143">
            <w:pPr>
              <w:rPr>
                <w:sz w:val="28"/>
                <w:szCs w:val="28"/>
                <w:lang w:val="kk-KZ" w:eastAsia="ru-RU"/>
              </w:rPr>
            </w:pPr>
            <w:r w:rsidRPr="00550143">
              <w:rPr>
                <w:sz w:val="28"/>
                <w:szCs w:val="28"/>
                <w:lang w:val="kk-KZ" w:eastAsia="ru-RU"/>
              </w:rPr>
              <w:t>5-10</w:t>
            </w:r>
          </w:p>
        </w:tc>
        <w:tc>
          <w:tcPr>
            <w:tcW w:w="1620" w:type="dxa"/>
          </w:tcPr>
          <w:p w14:paraId="26917FAB" w14:textId="77777777" w:rsidR="00550143" w:rsidRPr="00550143" w:rsidRDefault="00550143" w:rsidP="00550143">
            <w:pPr>
              <w:rPr>
                <w:sz w:val="28"/>
                <w:szCs w:val="28"/>
                <w:lang w:val="kk-KZ" w:eastAsia="ru-RU"/>
              </w:rPr>
            </w:pPr>
            <w:r w:rsidRPr="00550143">
              <w:rPr>
                <w:sz w:val="28"/>
                <w:szCs w:val="28"/>
                <w:lang w:val="kk-KZ" w:eastAsia="ru-RU"/>
              </w:rPr>
              <w:t>15;</w:t>
            </w:r>
          </w:p>
        </w:tc>
        <w:tc>
          <w:tcPr>
            <w:tcW w:w="1363" w:type="dxa"/>
          </w:tcPr>
          <w:p w14:paraId="36DB8CED" w14:textId="77777777" w:rsidR="00550143" w:rsidRPr="00550143" w:rsidRDefault="00550143" w:rsidP="00550143">
            <w:pPr>
              <w:rPr>
                <w:sz w:val="28"/>
                <w:szCs w:val="28"/>
                <w:lang w:val="kk-KZ" w:eastAsia="ru-RU"/>
              </w:rPr>
            </w:pPr>
            <w:r w:rsidRPr="00550143">
              <w:rPr>
                <w:sz w:val="28"/>
                <w:szCs w:val="28"/>
                <w:lang w:val="kk-KZ" w:eastAsia="ru-RU"/>
              </w:rPr>
              <w:t>0,5-0,8;</w:t>
            </w:r>
          </w:p>
        </w:tc>
      </w:tr>
      <w:tr w:rsidR="00550143" w:rsidRPr="00550143" w14:paraId="6C851695" w14:textId="77777777" w:rsidTr="00305E59">
        <w:tc>
          <w:tcPr>
            <w:tcW w:w="0" w:type="auto"/>
          </w:tcPr>
          <w:p w14:paraId="45D1E36C" w14:textId="77777777" w:rsidR="00550143" w:rsidRPr="00550143" w:rsidRDefault="00550143" w:rsidP="00550143">
            <w:pPr>
              <w:rPr>
                <w:sz w:val="28"/>
                <w:szCs w:val="28"/>
                <w:lang w:val="kk-KZ" w:eastAsia="ru-RU"/>
              </w:rPr>
            </w:pPr>
          </w:p>
        </w:tc>
        <w:tc>
          <w:tcPr>
            <w:tcW w:w="4163" w:type="dxa"/>
          </w:tcPr>
          <w:p w14:paraId="200E7104" w14:textId="77777777" w:rsidR="00550143" w:rsidRPr="00550143" w:rsidRDefault="00550143" w:rsidP="00550143">
            <w:pPr>
              <w:rPr>
                <w:lang w:val="kk-KZ" w:eastAsia="ru-RU"/>
              </w:rPr>
            </w:pPr>
            <w:r w:rsidRPr="00550143">
              <w:rPr>
                <w:sz w:val="28"/>
                <w:szCs w:val="28"/>
                <w:lang w:val="kk-KZ" w:eastAsia="ru-RU"/>
              </w:rPr>
              <w:t>Бірінші дәрежелі су реттегіш және су шығындары (м</w:t>
            </w:r>
            <w:r w:rsidRPr="00550143">
              <w:rPr>
                <w:position w:val="-4"/>
                <w:sz w:val="28"/>
                <w:szCs w:val="28"/>
                <w:lang w:val="kk-KZ" w:eastAsia="ru-RU"/>
              </w:rPr>
              <w:object w:dxaOrig="139" w:dyaOrig="300" w14:anchorId="66F0D5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75pt;height:15pt" o:ole="">
                  <v:imagedata r:id="rId6" o:title=""/>
                </v:shape>
                <o:OLEObject Type="Embed" ProgID="Equation.3" ShapeID="_x0000_i1027" DrawAspect="Content" ObjectID="_1698421794" r:id="rId7"/>
              </w:object>
            </w:r>
            <w:r w:rsidRPr="00550143">
              <w:rPr>
                <w:sz w:val="28"/>
                <w:szCs w:val="28"/>
                <w:lang w:val="kk-KZ" w:eastAsia="ru-RU"/>
              </w:rPr>
              <w:t xml:space="preserve">/сек) қосымша арықтар: </w:t>
            </w:r>
            <w:r w:rsidRPr="00550143">
              <w:rPr>
                <w:lang w:val="kk-KZ" w:eastAsia="ru-RU"/>
              </w:rPr>
              <w:t>шығындар келесі</w:t>
            </w:r>
          </w:p>
          <w:p w14:paraId="65126491" w14:textId="77777777" w:rsidR="00550143" w:rsidRPr="00550143" w:rsidRDefault="00550143" w:rsidP="00550143">
            <w:pPr>
              <w:rPr>
                <w:sz w:val="28"/>
                <w:szCs w:val="28"/>
                <w:lang w:val="kk-KZ" w:eastAsia="ru-RU"/>
              </w:rPr>
            </w:pPr>
            <w:r w:rsidRPr="00550143">
              <w:rPr>
                <w:sz w:val="28"/>
                <w:szCs w:val="28"/>
                <w:lang w:val="kk-KZ" w:eastAsia="ru-RU"/>
              </w:rPr>
              <w:t>2 төмен;</w:t>
            </w:r>
          </w:p>
          <w:p w14:paraId="0DA8FEC6" w14:textId="77777777" w:rsidR="00550143" w:rsidRPr="00550143" w:rsidRDefault="00550143" w:rsidP="00550143">
            <w:pPr>
              <w:rPr>
                <w:sz w:val="28"/>
                <w:szCs w:val="28"/>
                <w:lang w:val="kk-KZ" w:eastAsia="ru-RU"/>
              </w:rPr>
            </w:pPr>
            <w:r w:rsidRPr="00550143">
              <w:rPr>
                <w:sz w:val="28"/>
                <w:szCs w:val="28"/>
                <w:lang w:val="kk-KZ" w:eastAsia="ru-RU"/>
              </w:rPr>
              <w:t>2-5;</w:t>
            </w:r>
          </w:p>
          <w:p w14:paraId="27429B38" w14:textId="77777777" w:rsidR="00550143" w:rsidRPr="00550143" w:rsidRDefault="00550143" w:rsidP="00550143">
            <w:pPr>
              <w:rPr>
                <w:sz w:val="28"/>
                <w:szCs w:val="28"/>
                <w:lang w:val="kk-KZ" w:eastAsia="ru-RU"/>
              </w:rPr>
            </w:pPr>
            <w:r w:rsidRPr="00550143">
              <w:rPr>
                <w:sz w:val="28"/>
                <w:szCs w:val="28"/>
                <w:lang w:val="kk-KZ" w:eastAsia="ru-RU"/>
              </w:rPr>
              <w:t>5-10;</w:t>
            </w:r>
          </w:p>
          <w:p w14:paraId="41496A0B" w14:textId="77777777" w:rsidR="00550143" w:rsidRPr="00550143" w:rsidRDefault="00550143" w:rsidP="00550143">
            <w:pPr>
              <w:rPr>
                <w:sz w:val="28"/>
                <w:szCs w:val="28"/>
                <w:lang w:val="kk-KZ" w:eastAsia="ru-RU"/>
              </w:rPr>
            </w:pPr>
            <w:r w:rsidRPr="00550143">
              <w:rPr>
                <w:sz w:val="28"/>
                <w:szCs w:val="28"/>
                <w:lang w:val="kk-KZ" w:eastAsia="ru-RU"/>
              </w:rPr>
              <w:lastRenderedPageBreak/>
              <w:t>10-20;</w:t>
            </w:r>
          </w:p>
        </w:tc>
        <w:tc>
          <w:tcPr>
            <w:tcW w:w="1980" w:type="dxa"/>
          </w:tcPr>
          <w:p w14:paraId="3875F267" w14:textId="77777777" w:rsidR="00550143" w:rsidRPr="00550143" w:rsidRDefault="00550143" w:rsidP="00550143">
            <w:pPr>
              <w:rPr>
                <w:sz w:val="28"/>
                <w:szCs w:val="28"/>
                <w:lang w:val="kk-KZ" w:eastAsia="ru-RU"/>
              </w:rPr>
            </w:pPr>
          </w:p>
          <w:p w14:paraId="1FE11B0F" w14:textId="77777777" w:rsidR="00550143" w:rsidRPr="00550143" w:rsidRDefault="00550143" w:rsidP="00550143">
            <w:pPr>
              <w:rPr>
                <w:sz w:val="28"/>
                <w:szCs w:val="28"/>
                <w:lang w:val="kk-KZ" w:eastAsia="ru-RU"/>
              </w:rPr>
            </w:pPr>
          </w:p>
          <w:p w14:paraId="19D7C66C" w14:textId="77777777" w:rsidR="00550143" w:rsidRPr="00550143" w:rsidRDefault="00550143" w:rsidP="00550143">
            <w:pPr>
              <w:rPr>
                <w:sz w:val="28"/>
                <w:szCs w:val="28"/>
                <w:lang w:val="kk-KZ" w:eastAsia="ru-RU"/>
              </w:rPr>
            </w:pPr>
          </w:p>
          <w:p w14:paraId="05E3EB04" w14:textId="77777777" w:rsidR="00550143" w:rsidRPr="00550143" w:rsidRDefault="00550143" w:rsidP="00550143">
            <w:pPr>
              <w:rPr>
                <w:sz w:val="28"/>
                <w:szCs w:val="28"/>
                <w:lang w:val="kk-KZ" w:eastAsia="ru-RU"/>
              </w:rPr>
            </w:pPr>
            <w:r w:rsidRPr="00550143">
              <w:rPr>
                <w:sz w:val="28"/>
                <w:szCs w:val="28"/>
                <w:lang w:val="kk-KZ" w:eastAsia="ru-RU"/>
              </w:rPr>
              <w:t>10-15;</w:t>
            </w:r>
          </w:p>
          <w:p w14:paraId="13BB9A66" w14:textId="77777777" w:rsidR="00550143" w:rsidRPr="00550143" w:rsidRDefault="00550143" w:rsidP="00550143">
            <w:pPr>
              <w:rPr>
                <w:sz w:val="28"/>
                <w:szCs w:val="28"/>
                <w:lang w:val="kk-KZ" w:eastAsia="ru-RU"/>
              </w:rPr>
            </w:pPr>
            <w:r w:rsidRPr="00550143">
              <w:rPr>
                <w:sz w:val="28"/>
                <w:szCs w:val="28"/>
                <w:lang w:val="kk-KZ" w:eastAsia="ru-RU"/>
              </w:rPr>
              <w:t>10-15;</w:t>
            </w:r>
          </w:p>
          <w:p w14:paraId="1F1EF966" w14:textId="77777777" w:rsidR="00550143" w:rsidRPr="00550143" w:rsidRDefault="00550143" w:rsidP="00550143">
            <w:pPr>
              <w:rPr>
                <w:sz w:val="28"/>
                <w:szCs w:val="28"/>
                <w:lang w:val="kk-KZ" w:eastAsia="ru-RU"/>
              </w:rPr>
            </w:pPr>
            <w:r w:rsidRPr="00550143">
              <w:rPr>
                <w:sz w:val="28"/>
                <w:szCs w:val="28"/>
                <w:lang w:val="kk-KZ" w:eastAsia="ru-RU"/>
              </w:rPr>
              <w:t>10-15;</w:t>
            </w:r>
          </w:p>
          <w:p w14:paraId="02527654" w14:textId="77777777" w:rsidR="00550143" w:rsidRPr="00550143" w:rsidRDefault="00550143" w:rsidP="00550143">
            <w:pPr>
              <w:rPr>
                <w:sz w:val="28"/>
                <w:szCs w:val="28"/>
                <w:lang w:val="kk-KZ" w:eastAsia="ru-RU"/>
              </w:rPr>
            </w:pPr>
            <w:r w:rsidRPr="00550143">
              <w:rPr>
                <w:sz w:val="28"/>
                <w:szCs w:val="28"/>
                <w:lang w:val="kk-KZ" w:eastAsia="ru-RU"/>
              </w:rPr>
              <w:lastRenderedPageBreak/>
              <w:t>10-15;</w:t>
            </w:r>
          </w:p>
        </w:tc>
        <w:tc>
          <w:tcPr>
            <w:tcW w:w="1620" w:type="dxa"/>
          </w:tcPr>
          <w:p w14:paraId="309237CD" w14:textId="77777777" w:rsidR="00550143" w:rsidRPr="00550143" w:rsidRDefault="00550143" w:rsidP="00550143">
            <w:pPr>
              <w:rPr>
                <w:sz w:val="28"/>
                <w:szCs w:val="28"/>
                <w:lang w:val="kk-KZ" w:eastAsia="ru-RU"/>
              </w:rPr>
            </w:pPr>
          </w:p>
          <w:p w14:paraId="747391A8" w14:textId="77777777" w:rsidR="00550143" w:rsidRPr="00550143" w:rsidRDefault="00550143" w:rsidP="00550143">
            <w:pPr>
              <w:rPr>
                <w:sz w:val="28"/>
                <w:szCs w:val="28"/>
                <w:lang w:val="kk-KZ" w:eastAsia="ru-RU"/>
              </w:rPr>
            </w:pPr>
          </w:p>
          <w:p w14:paraId="10A7D73D" w14:textId="77777777" w:rsidR="00550143" w:rsidRPr="00550143" w:rsidRDefault="00550143" w:rsidP="00550143">
            <w:pPr>
              <w:rPr>
                <w:sz w:val="28"/>
                <w:szCs w:val="28"/>
                <w:lang w:val="kk-KZ" w:eastAsia="ru-RU"/>
              </w:rPr>
            </w:pPr>
          </w:p>
          <w:p w14:paraId="11F906B8" w14:textId="77777777" w:rsidR="00550143" w:rsidRPr="00550143" w:rsidRDefault="00550143" w:rsidP="00550143">
            <w:pPr>
              <w:rPr>
                <w:sz w:val="28"/>
                <w:szCs w:val="28"/>
                <w:lang w:val="kk-KZ" w:eastAsia="ru-RU"/>
              </w:rPr>
            </w:pPr>
            <w:r w:rsidRPr="00550143">
              <w:rPr>
                <w:sz w:val="28"/>
                <w:szCs w:val="28"/>
                <w:lang w:val="kk-KZ" w:eastAsia="ru-RU"/>
              </w:rPr>
              <w:t>30;</w:t>
            </w:r>
          </w:p>
          <w:p w14:paraId="1983863B" w14:textId="77777777" w:rsidR="00550143" w:rsidRPr="00550143" w:rsidRDefault="00550143" w:rsidP="00550143">
            <w:pPr>
              <w:rPr>
                <w:sz w:val="28"/>
                <w:szCs w:val="28"/>
                <w:lang w:val="kk-KZ" w:eastAsia="ru-RU"/>
              </w:rPr>
            </w:pPr>
            <w:r w:rsidRPr="00550143">
              <w:rPr>
                <w:sz w:val="28"/>
                <w:szCs w:val="28"/>
                <w:lang w:val="kk-KZ" w:eastAsia="ru-RU"/>
              </w:rPr>
              <w:t>40;</w:t>
            </w:r>
          </w:p>
          <w:p w14:paraId="65C1408D" w14:textId="77777777" w:rsidR="00550143" w:rsidRPr="00550143" w:rsidRDefault="00550143" w:rsidP="00550143">
            <w:pPr>
              <w:rPr>
                <w:sz w:val="28"/>
                <w:szCs w:val="28"/>
                <w:lang w:val="kk-KZ" w:eastAsia="ru-RU"/>
              </w:rPr>
            </w:pPr>
            <w:r w:rsidRPr="00550143">
              <w:rPr>
                <w:sz w:val="28"/>
                <w:szCs w:val="28"/>
                <w:lang w:val="kk-KZ" w:eastAsia="ru-RU"/>
              </w:rPr>
              <w:t>40;</w:t>
            </w:r>
          </w:p>
          <w:p w14:paraId="41D64720" w14:textId="77777777" w:rsidR="00550143" w:rsidRPr="00550143" w:rsidRDefault="00550143" w:rsidP="00550143">
            <w:pPr>
              <w:rPr>
                <w:sz w:val="28"/>
                <w:szCs w:val="28"/>
                <w:lang w:val="kk-KZ" w:eastAsia="ru-RU"/>
              </w:rPr>
            </w:pPr>
            <w:r w:rsidRPr="00550143">
              <w:rPr>
                <w:sz w:val="28"/>
                <w:szCs w:val="28"/>
                <w:lang w:val="kk-KZ" w:eastAsia="ru-RU"/>
              </w:rPr>
              <w:lastRenderedPageBreak/>
              <w:t>40;</w:t>
            </w:r>
          </w:p>
        </w:tc>
        <w:tc>
          <w:tcPr>
            <w:tcW w:w="1363" w:type="dxa"/>
          </w:tcPr>
          <w:p w14:paraId="547371A9" w14:textId="77777777" w:rsidR="00550143" w:rsidRPr="00550143" w:rsidRDefault="00550143" w:rsidP="00550143">
            <w:pPr>
              <w:rPr>
                <w:sz w:val="28"/>
                <w:szCs w:val="28"/>
                <w:lang w:val="kk-KZ" w:eastAsia="ru-RU"/>
              </w:rPr>
            </w:pPr>
          </w:p>
          <w:p w14:paraId="6BDC54D5" w14:textId="77777777" w:rsidR="00550143" w:rsidRPr="00550143" w:rsidRDefault="00550143" w:rsidP="00550143">
            <w:pPr>
              <w:rPr>
                <w:sz w:val="28"/>
                <w:szCs w:val="28"/>
                <w:lang w:val="kk-KZ" w:eastAsia="ru-RU"/>
              </w:rPr>
            </w:pPr>
          </w:p>
          <w:p w14:paraId="7EAF538E" w14:textId="77777777" w:rsidR="00550143" w:rsidRPr="00550143" w:rsidRDefault="00550143" w:rsidP="00550143">
            <w:pPr>
              <w:rPr>
                <w:sz w:val="28"/>
                <w:szCs w:val="28"/>
                <w:lang w:val="kk-KZ" w:eastAsia="ru-RU"/>
              </w:rPr>
            </w:pPr>
          </w:p>
          <w:p w14:paraId="2725693F" w14:textId="77777777" w:rsidR="00550143" w:rsidRPr="00550143" w:rsidRDefault="00550143" w:rsidP="00550143">
            <w:pPr>
              <w:rPr>
                <w:sz w:val="28"/>
                <w:szCs w:val="28"/>
                <w:lang w:val="kk-KZ" w:eastAsia="ru-RU"/>
              </w:rPr>
            </w:pPr>
            <w:r w:rsidRPr="00550143">
              <w:rPr>
                <w:sz w:val="28"/>
                <w:szCs w:val="28"/>
                <w:lang w:val="kk-KZ" w:eastAsia="ru-RU"/>
              </w:rPr>
              <w:t>1,0-1,25;</w:t>
            </w:r>
          </w:p>
          <w:p w14:paraId="614356B3" w14:textId="77777777" w:rsidR="00550143" w:rsidRPr="00550143" w:rsidRDefault="00550143" w:rsidP="00550143">
            <w:pPr>
              <w:rPr>
                <w:sz w:val="28"/>
                <w:szCs w:val="28"/>
                <w:lang w:val="kk-KZ" w:eastAsia="ru-RU"/>
              </w:rPr>
            </w:pPr>
            <w:r w:rsidRPr="00550143">
              <w:rPr>
                <w:sz w:val="28"/>
                <w:szCs w:val="28"/>
                <w:lang w:val="kk-KZ" w:eastAsia="ru-RU"/>
              </w:rPr>
              <w:t>1,25;</w:t>
            </w:r>
          </w:p>
          <w:p w14:paraId="6F61EF6F" w14:textId="77777777" w:rsidR="00550143" w:rsidRPr="00550143" w:rsidRDefault="00550143" w:rsidP="00550143">
            <w:pPr>
              <w:rPr>
                <w:sz w:val="28"/>
                <w:szCs w:val="28"/>
                <w:lang w:val="kk-KZ" w:eastAsia="ru-RU"/>
              </w:rPr>
            </w:pPr>
            <w:r w:rsidRPr="00550143">
              <w:rPr>
                <w:sz w:val="28"/>
                <w:szCs w:val="28"/>
                <w:lang w:val="kk-KZ" w:eastAsia="ru-RU"/>
              </w:rPr>
              <w:t>1,5;</w:t>
            </w:r>
          </w:p>
          <w:p w14:paraId="1B2B706F" w14:textId="77777777" w:rsidR="00550143" w:rsidRPr="00550143" w:rsidRDefault="00550143" w:rsidP="00550143">
            <w:pPr>
              <w:rPr>
                <w:sz w:val="28"/>
                <w:szCs w:val="28"/>
                <w:lang w:val="kk-KZ" w:eastAsia="ru-RU"/>
              </w:rPr>
            </w:pPr>
            <w:r w:rsidRPr="00550143">
              <w:rPr>
                <w:sz w:val="28"/>
                <w:szCs w:val="28"/>
                <w:lang w:val="kk-KZ" w:eastAsia="ru-RU"/>
              </w:rPr>
              <w:lastRenderedPageBreak/>
              <w:t>2,0;</w:t>
            </w:r>
          </w:p>
        </w:tc>
      </w:tr>
    </w:tbl>
    <w:p w14:paraId="48C03E2D"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lastRenderedPageBreak/>
        <w:t xml:space="preserve">     </w:t>
      </w:r>
    </w:p>
    <w:p w14:paraId="121E1B7E"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Каналдар бойында салынған жолдарда жалпақ жапырақты ағаштарды отырғызу қажет, өйткені олар өз көленкелерімен суды буға айланудан қорғап суды көбірек үстап тамырларымен манайдағы суларды бір жерге жинайды.</w:t>
      </w:r>
    </w:p>
    <w:p w14:paraId="28116DC4"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3FACCC7F" w14:textId="77777777" w:rsidR="00550143" w:rsidRPr="00550143" w:rsidRDefault="00550143" w:rsidP="00550143">
      <w:pPr>
        <w:spacing w:after="0" w:line="240" w:lineRule="auto"/>
        <w:jc w:val="center"/>
        <w:rPr>
          <w:rFonts w:ascii="Times New Roman" w:eastAsia="Times New Roman" w:hAnsi="Times New Roman" w:cs="Times New Roman"/>
          <w:b/>
          <w:sz w:val="28"/>
          <w:szCs w:val="28"/>
          <w:lang w:val="kk-KZ" w:eastAsia="ru-RU"/>
        </w:rPr>
      </w:pPr>
      <w:r w:rsidRPr="00550143">
        <w:rPr>
          <w:rFonts w:ascii="Times New Roman" w:eastAsia="Times New Roman" w:hAnsi="Times New Roman" w:cs="Times New Roman"/>
          <w:b/>
          <w:sz w:val="28"/>
          <w:szCs w:val="28"/>
          <w:lang w:val="kk-KZ" w:eastAsia="ru-RU"/>
        </w:rPr>
        <w:t>7.3 Жолдарды жасанды суарулы аудандарда жобалау</w:t>
      </w:r>
    </w:p>
    <w:p w14:paraId="632E0B3C"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p>
    <w:p w14:paraId="7871FA99"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Жалпы мағыналы автомобиль жолдары мен маңызды аудандық мағыналы жолдарды  тасымалдау жұмыстарын тиімді қылу үшін салмақтау легі бағытын ескеріп жобалайды.</w:t>
      </w:r>
    </w:p>
    <w:p w14:paraId="47A7BECF"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Суарылатын аймақта автомобиль жолдарын трасса жоспары мен бойлық кескін элементтерін кәдімгі жобалау мөлшерлемелеріне сай жобалайды, тек кейбір учаскілерде басқа амал болмағанда автомобиль жолдарын магистралдық каналдармен қатар жүргізу қажет болса оның өзінде су ағызу жасанды ғимараттары көп қылып салуға тұра келеді (мысалы </w:t>
      </w:r>
      <w:smartTag w:uri="urn:schemas-microsoft-com:office:smarttags" w:element="metricconverter">
        <w:smartTagPr>
          <w:attr w:name="ProductID" w:val="1 километр"/>
        </w:smartTagPr>
        <w:r w:rsidRPr="00550143">
          <w:rPr>
            <w:rFonts w:ascii="Times New Roman" w:eastAsia="Times New Roman" w:hAnsi="Times New Roman" w:cs="Times New Roman"/>
            <w:sz w:val="28"/>
            <w:szCs w:val="28"/>
            <w:lang w:val="kk-KZ" w:eastAsia="ru-RU"/>
          </w:rPr>
          <w:t>1 километр</w:t>
        </w:r>
      </w:smartTag>
      <w:r w:rsidRPr="00550143">
        <w:rPr>
          <w:rFonts w:ascii="Times New Roman" w:eastAsia="Times New Roman" w:hAnsi="Times New Roman" w:cs="Times New Roman"/>
          <w:sz w:val="28"/>
          <w:szCs w:val="28"/>
          <w:lang w:val="kk-KZ" w:eastAsia="ru-RU"/>
        </w:rPr>
        <w:t xml:space="preserve"> жерге 6- 8 ғимарат орналастырып).</w:t>
      </w:r>
    </w:p>
    <w:p w14:paraId="094FF587"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24</w:t>
      </w:r>
    </w:p>
    <w:p w14:paraId="5B8AE5DA" w14:textId="77777777" w:rsidR="00550143" w:rsidRPr="00550143" w:rsidRDefault="00550143" w:rsidP="00550143">
      <w:pPr>
        <w:spacing w:after="0" w:line="240" w:lineRule="auto"/>
        <w:jc w:val="center"/>
        <w:rPr>
          <w:rFonts w:ascii="Times New Roman" w:eastAsia="Times New Roman" w:hAnsi="Times New Roman" w:cs="Times New Roman"/>
          <w:sz w:val="28"/>
          <w:szCs w:val="28"/>
          <w:lang w:val="kk-KZ" w:eastAsia="ru-RU"/>
        </w:rPr>
      </w:pPr>
    </w:p>
    <w:p w14:paraId="7AA0C3AB" w14:textId="77777777" w:rsidR="00550143" w:rsidRPr="00550143" w:rsidRDefault="00550143" w:rsidP="00550143">
      <w:pPr>
        <w:spacing w:after="0" w:line="240" w:lineRule="auto"/>
        <w:rPr>
          <w:rFonts w:ascii="Times New Roman" w:eastAsia="Times New Roman" w:hAnsi="Times New Roman" w:cs="Times New Roman"/>
          <w:sz w:val="28"/>
          <w:szCs w:val="28"/>
          <w:lang w:val="kk-KZ" w:eastAsia="ru-RU"/>
        </w:rPr>
      </w:pPr>
      <w:r w:rsidRPr="00550143">
        <w:rPr>
          <w:rFonts w:ascii="Times New Roman" w:eastAsia="Times New Roman" w:hAnsi="Times New Roman" w:cs="Times New Roman"/>
          <w:sz w:val="28"/>
          <w:szCs w:val="28"/>
          <w:lang w:val="kk-KZ" w:eastAsia="ru-RU"/>
        </w:rPr>
        <w:t xml:space="preserve">     Автомобиль жолын суарылатын учаскілерден жоғары орналастырған тиімді. Соның өзінде құлама табанынан немесе бүйірлік канаваның сыртқы бровкасына дейінгі қашықтық </w:t>
      </w:r>
      <w:smartTag w:uri="urn:schemas-microsoft-com:office:smarttags" w:element="metricconverter">
        <w:smartTagPr>
          <w:attr w:name="ProductID" w:val="4,5 м"/>
        </w:smartTagPr>
        <w:r w:rsidRPr="00550143">
          <w:rPr>
            <w:rFonts w:ascii="Times New Roman" w:eastAsia="Times New Roman" w:hAnsi="Times New Roman" w:cs="Times New Roman"/>
            <w:sz w:val="28"/>
            <w:szCs w:val="28"/>
            <w:lang w:val="kk-KZ" w:eastAsia="ru-RU"/>
          </w:rPr>
          <w:t>4,5 м</w:t>
        </w:r>
      </w:smartTag>
      <w:r w:rsidRPr="00550143">
        <w:rPr>
          <w:rFonts w:ascii="Times New Roman" w:eastAsia="Times New Roman" w:hAnsi="Times New Roman" w:cs="Times New Roman"/>
          <w:sz w:val="28"/>
          <w:szCs w:val="28"/>
          <w:lang w:val="kk-KZ" w:eastAsia="ru-RU"/>
        </w:rPr>
        <w:t>. кем болмау керек.</w:t>
      </w:r>
    </w:p>
    <w:p w14:paraId="5376F786" w14:textId="77777777" w:rsidR="003E10F7" w:rsidRPr="00550143" w:rsidRDefault="003E10F7">
      <w:pPr>
        <w:rPr>
          <w:lang w:val="kk-KZ"/>
        </w:rPr>
      </w:pPr>
    </w:p>
    <w:sectPr w:rsidR="003E10F7" w:rsidRPr="005501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119"/>
    <w:rsid w:val="00020119"/>
    <w:rsid w:val="003E10F7"/>
    <w:rsid w:val="0055014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5B9BF93-D8D7-4BF4-B91A-13010D977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50143"/>
    <w:pPr>
      <w:spacing w:after="0" w:line="240" w:lineRule="auto"/>
    </w:pPr>
    <w:rPr>
      <w:rFonts w:ascii="Times New Roman" w:eastAsia="Times New Roman" w:hAnsi="Times New Roman" w:cs="Times New Roman"/>
      <w:sz w:val="20"/>
      <w:szCs w:val="20"/>
      <w:lang w:val="ru-KZ"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2021-11-14T13:03:00Z</dcterms:created>
  <dcterms:modified xsi:type="dcterms:W3CDTF">2021-11-14T13:03:00Z</dcterms:modified>
</cp:coreProperties>
</file>